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AA5" w14:textId="20506774" w:rsidR="00676B0F" w:rsidRDefault="002B24B4" w:rsidP="00676B0F">
      <w:pPr>
        <w:spacing w:after="0"/>
      </w:pPr>
      <w:r>
        <w:t xml:space="preserve"> Big Push Committee Meeting</w:t>
      </w:r>
    </w:p>
    <w:p w14:paraId="04445212" w14:textId="53D4596F" w:rsidR="002B24B4" w:rsidRDefault="002B24B4" w:rsidP="00676B0F">
      <w:pPr>
        <w:spacing w:after="0"/>
      </w:pPr>
      <w:r>
        <w:t>4/17/26</w:t>
      </w:r>
    </w:p>
    <w:p w14:paraId="56F2E3A6" w14:textId="77777777" w:rsidR="002B24B4" w:rsidRDefault="002B24B4" w:rsidP="00676B0F">
      <w:pPr>
        <w:spacing w:after="0"/>
      </w:pPr>
    </w:p>
    <w:p w14:paraId="05C7DD71" w14:textId="13C8B681" w:rsidR="002B24B4" w:rsidRDefault="002B24B4" w:rsidP="00676B0F">
      <w:pPr>
        <w:spacing w:after="0"/>
      </w:pPr>
      <w:r>
        <w:t xml:space="preserve">In attendance: Melissa Murray, Joanne Booth, Harry Booth, </w:t>
      </w:r>
      <w:r w:rsidR="00EE6ED4">
        <w:t xml:space="preserve">Jessica Ziehm, Stuart Ziehm, Abby Monroe, Jake Gilbert, Andrew </w:t>
      </w:r>
      <w:r w:rsidR="00BB5E86">
        <w:t>Gilbert,</w:t>
      </w:r>
      <w:r w:rsidR="00EE6ED4">
        <w:t xml:space="preserve"> and Ruth </w:t>
      </w:r>
      <w:r w:rsidR="003F3D34">
        <w:t>McCuin</w:t>
      </w:r>
    </w:p>
    <w:p w14:paraId="6F257046" w14:textId="77777777" w:rsidR="003F3D34" w:rsidRDefault="003F3D34" w:rsidP="00676B0F">
      <w:pPr>
        <w:spacing w:after="0"/>
      </w:pPr>
    </w:p>
    <w:p w14:paraId="67C36C6C" w14:textId="4A3017E4" w:rsidR="003F3D34" w:rsidRDefault="003F3D34" w:rsidP="00676B0F">
      <w:pPr>
        <w:spacing w:after="0"/>
      </w:pPr>
      <w:r>
        <w:t xml:space="preserve">Reviewed </w:t>
      </w:r>
      <w:r w:rsidR="00F61FFA">
        <w:t>Big Push 2025 event. All agreed it went very well. Large crowds for all births. Calf area continues to be a huge draw.</w:t>
      </w:r>
    </w:p>
    <w:p w14:paraId="3F901221" w14:textId="5470A630" w:rsidR="00A51909" w:rsidRDefault="00A51909" w:rsidP="00676B0F">
      <w:pPr>
        <w:spacing w:after="0"/>
      </w:pPr>
      <w:proofErr w:type="spellStart"/>
      <w:r>
        <w:t>Tiashoke</w:t>
      </w:r>
      <w:proofErr w:type="spellEnd"/>
      <w:r>
        <w:t xml:space="preserve"> Farm (</w:t>
      </w:r>
      <w:proofErr w:type="spellStart"/>
      <w:r>
        <w:t>Ziehms</w:t>
      </w:r>
      <w:proofErr w:type="spellEnd"/>
      <w:r>
        <w:t>) will be</w:t>
      </w:r>
      <w:r w:rsidR="00634DC3">
        <w:t xml:space="preserve"> the host farm this year. How many </w:t>
      </w:r>
      <w:r w:rsidR="00533EFB">
        <w:t xml:space="preserve">cows they will bring is to </w:t>
      </w:r>
      <w:bookmarkStart w:id="0" w:name="_Int_y6OoXlGo"/>
      <w:r w:rsidR="00533EFB">
        <w:t xml:space="preserve">be </w:t>
      </w:r>
      <w:r w:rsidR="003C2504">
        <w:t>decided</w:t>
      </w:r>
      <w:bookmarkEnd w:id="0"/>
      <w:r w:rsidR="00533EFB">
        <w:t xml:space="preserve"> but </w:t>
      </w:r>
      <w:r w:rsidR="003C2504">
        <w:t>no</w:t>
      </w:r>
      <w:r w:rsidR="00533EFB">
        <w:t xml:space="preserve"> more than four calvings a day. </w:t>
      </w:r>
      <w:r w:rsidR="003C2504">
        <w:t xml:space="preserve">They will truck their own cows in and out. </w:t>
      </w:r>
      <w:r w:rsidR="00423A56">
        <w:t xml:space="preserve">Family </w:t>
      </w:r>
      <w:proofErr w:type="gramStart"/>
      <w:r w:rsidR="00423A56">
        <w:t>picture</w:t>
      </w:r>
      <w:proofErr w:type="gramEnd"/>
      <w:r w:rsidR="00423A56">
        <w:t xml:space="preserve"> for </w:t>
      </w:r>
      <w:proofErr w:type="gramStart"/>
      <w:r w:rsidR="00423A56">
        <w:t>banner</w:t>
      </w:r>
      <w:proofErr w:type="gramEnd"/>
      <w:r w:rsidR="00423A56">
        <w:t xml:space="preserve"> will </w:t>
      </w:r>
      <w:bookmarkStart w:id="1" w:name="_Int_2sCrzKWU"/>
      <w:r w:rsidR="00423A56">
        <w:t xml:space="preserve">be </w:t>
      </w:r>
      <w:r w:rsidR="008650DC">
        <w:t>provided</w:t>
      </w:r>
      <w:bookmarkEnd w:id="1"/>
      <w:r w:rsidR="008650DC">
        <w:t>,</w:t>
      </w:r>
      <w:r w:rsidR="00423A56">
        <w:t xml:space="preserve"> and we will use </w:t>
      </w:r>
      <w:proofErr w:type="gramStart"/>
      <w:r w:rsidR="00423A56">
        <w:t xml:space="preserve">the </w:t>
      </w:r>
      <w:proofErr w:type="spellStart"/>
      <w:r w:rsidR="00423A56">
        <w:t>the</w:t>
      </w:r>
      <w:proofErr w:type="spellEnd"/>
      <w:proofErr w:type="gramEnd"/>
      <w:r w:rsidR="00423A56">
        <w:t xml:space="preserve"> farms you tube video </w:t>
      </w:r>
      <w:r w:rsidR="008650DC">
        <w:t>to play for fair goers to watch.</w:t>
      </w:r>
    </w:p>
    <w:p w14:paraId="436FCDAF" w14:textId="6736A19E" w:rsidR="008650DC" w:rsidRDefault="008650DC" w:rsidP="00676B0F">
      <w:pPr>
        <w:spacing w:after="0"/>
      </w:pPr>
      <w:r>
        <w:t xml:space="preserve">Marcus Henderson will be providing bedding. It </w:t>
      </w:r>
      <w:bookmarkStart w:id="2" w:name="_Int_RlY7Bc2B"/>
      <w:r>
        <w:t>was decided</w:t>
      </w:r>
      <w:bookmarkEnd w:id="2"/>
      <w:r>
        <w:t xml:space="preserve"> to go with 3 round bales instead of 4 this year.</w:t>
      </w:r>
    </w:p>
    <w:p w14:paraId="012ADA46" w14:textId="625BAFC5" w:rsidR="005E36FF" w:rsidRDefault="005E36FF" w:rsidP="00676B0F">
      <w:pPr>
        <w:spacing w:after="0"/>
      </w:pPr>
      <w:r>
        <w:t>Joel McLenithan will provide and deliver chute</w:t>
      </w:r>
      <w:r w:rsidR="00580C38">
        <w:t>.</w:t>
      </w:r>
    </w:p>
    <w:p w14:paraId="321ADB5E" w14:textId="629FEF73" w:rsidR="00046A2F" w:rsidRDefault="00046A2F" w:rsidP="00676B0F">
      <w:pPr>
        <w:spacing w:after="0"/>
      </w:pPr>
      <w:r>
        <w:t xml:space="preserve">No change in pen set up. What we have been doing </w:t>
      </w:r>
      <w:r w:rsidR="000F116F">
        <w:t>works very</w:t>
      </w:r>
      <w:r>
        <w:t xml:space="preserve"> well. </w:t>
      </w:r>
    </w:p>
    <w:p w14:paraId="41217C77" w14:textId="67D9FCA6" w:rsidR="000F116F" w:rsidRDefault="000F116F" w:rsidP="00676B0F">
      <w:pPr>
        <w:spacing w:after="0"/>
      </w:pPr>
      <w:r>
        <w:t xml:space="preserve">Andrew and </w:t>
      </w:r>
      <w:r w:rsidR="00791AB1">
        <w:t xml:space="preserve">Jake Gilbert, </w:t>
      </w:r>
      <w:r>
        <w:t>our herdsmen for the weekend have graciously declined payment for their services.</w:t>
      </w:r>
    </w:p>
    <w:p w14:paraId="2A0DE0F5" w14:textId="5F9FF07C" w:rsidR="00B67367" w:rsidRDefault="00B67367" w:rsidP="00676B0F">
      <w:pPr>
        <w:spacing w:after="0"/>
      </w:pPr>
      <w:r>
        <w:t>Need to do inventory of Big Push t shirts.</w:t>
      </w:r>
      <w:r w:rsidR="001356AD">
        <w:t xml:space="preserve"> Order shirts for </w:t>
      </w:r>
      <w:proofErr w:type="spellStart"/>
      <w:r w:rsidR="001356AD">
        <w:t>Zie</w:t>
      </w:r>
      <w:r w:rsidR="00C003D7">
        <w:t>hms</w:t>
      </w:r>
      <w:proofErr w:type="spellEnd"/>
      <w:r w:rsidR="00C003D7">
        <w:t>.</w:t>
      </w:r>
    </w:p>
    <w:p w14:paraId="27A1E321" w14:textId="68016D4F" w:rsidR="00F405C4" w:rsidRDefault="00FA1084" w:rsidP="00676B0F">
      <w:pPr>
        <w:spacing w:after="0"/>
      </w:pPr>
      <w:r>
        <w:t xml:space="preserve">Looking to </w:t>
      </w:r>
      <w:r w:rsidR="00A27D67">
        <w:t xml:space="preserve">set up more educational displays at the end of the tent where there is extra space. </w:t>
      </w:r>
      <w:r w:rsidR="006E6F4D">
        <w:t xml:space="preserve">There is a </w:t>
      </w:r>
      <w:r w:rsidR="00D91C97">
        <w:t>possibility we</w:t>
      </w:r>
      <w:r w:rsidR="006E6F4D">
        <w:t xml:space="preserve"> may be able to </w:t>
      </w:r>
      <w:r w:rsidR="00D91C97">
        <w:t>borrow some educational d</w:t>
      </w:r>
      <w:r w:rsidR="006E5922">
        <w:t>isplays from the NYS Fair</w:t>
      </w:r>
      <w:r w:rsidR="00210A93">
        <w:t>. They change out their displays yearly</w:t>
      </w:r>
      <w:r w:rsidR="00CB2CBA">
        <w:t xml:space="preserve"> in their </w:t>
      </w:r>
      <w:proofErr w:type="gramStart"/>
      <w:r w:rsidR="00CB2CBA">
        <w:t>birthing</w:t>
      </w:r>
      <w:proofErr w:type="gramEnd"/>
      <w:r w:rsidR="00F049DE">
        <w:t xml:space="preserve"> </w:t>
      </w:r>
      <w:r w:rsidR="003A0DE2">
        <w:t>center and</w:t>
      </w:r>
      <w:r w:rsidR="00210A93">
        <w:t xml:space="preserve"> we may </w:t>
      </w:r>
      <w:r w:rsidR="00F049DE">
        <w:t xml:space="preserve">be able to borrow one of their older </w:t>
      </w:r>
      <w:proofErr w:type="gramStart"/>
      <w:r w:rsidR="001F2E4C">
        <w:t xml:space="preserve">set </w:t>
      </w:r>
      <w:r w:rsidR="003A0DE2">
        <w:t>ups</w:t>
      </w:r>
      <w:proofErr w:type="gramEnd"/>
      <w:r w:rsidR="003A0DE2">
        <w:t>. Jessica</w:t>
      </w:r>
      <w:r w:rsidR="001F2E4C">
        <w:t xml:space="preserve"> was going to reach out to </w:t>
      </w:r>
      <w:r w:rsidR="00FC0169">
        <w:t>them</w:t>
      </w:r>
      <w:r w:rsidR="00C71D9A">
        <w:t>. Setting</w:t>
      </w:r>
      <w:r w:rsidR="00EE42E1">
        <w:t xml:space="preserve"> up a table with various </w:t>
      </w:r>
      <w:r w:rsidR="00F14020">
        <w:t xml:space="preserve">“tools” that dairy farms use daily in taking care of their cattle. </w:t>
      </w:r>
      <w:r w:rsidR="002C3D4F">
        <w:t xml:space="preserve">We </w:t>
      </w:r>
      <w:r w:rsidR="00F405C4">
        <w:t>also all</w:t>
      </w:r>
      <w:r w:rsidR="003A0DE2">
        <w:t xml:space="preserve"> discussed the possibility of </w:t>
      </w:r>
      <w:r w:rsidR="00DF6F8F">
        <w:t xml:space="preserve">getting a </w:t>
      </w:r>
      <w:r w:rsidR="00AC4479">
        <w:t xml:space="preserve">Bovine </w:t>
      </w:r>
      <w:r w:rsidR="006A001B">
        <w:t xml:space="preserve">birthing simulator. </w:t>
      </w:r>
      <w:r w:rsidR="002F06B9">
        <w:t xml:space="preserve">This would provide </w:t>
      </w:r>
      <w:proofErr w:type="gramStart"/>
      <w:r w:rsidR="002F06B9">
        <w:t>hands on</w:t>
      </w:r>
      <w:proofErr w:type="gramEnd"/>
      <w:r w:rsidR="002F06B9">
        <w:t xml:space="preserve"> </w:t>
      </w:r>
      <w:r w:rsidR="00915278">
        <w:t xml:space="preserve">experience of the birthing process. </w:t>
      </w:r>
      <w:r w:rsidR="00F405C4">
        <w:t>Going to investigate the</w:t>
      </w:r>
      <w:r w:rsidR="00344516">
        <w:t xml:space="preserve"> cost. </w:t>
      </w:r>
    </w:p>
    <w:p w14:paraId="3A5A4F47" w14:textId="41E508E8" w:rsidR="00AC70E2" w:rsidRDefault="00AC70E2" w:rsidP="00676B0F">
      <w:pPr>
        <w:spacing w:after="0"/>
      </w:pPr>
      <w:r>
        <w:t>Sponsor letters will be going out May 1</w:t>
      </w:r>
      <w:r w:rsidRPr="00AC70E2">
        <w:rPr>
          <w:vertAlign w:val="superscript"/>
        </w:rPr>
        <w:t>st</w:t>
      </w:r>
      <w:r>
        <w:t xml:space="preserve">. </w:t>
      </w:r>
    </w:p>
    <w:p w14:paraId="5246E6F4" w14:textId="77777777" w:rsidR="00495201" w:rsidRDefault="00495201" w:rsidP="00676B0F">
      <w:pPr>
        <w:spacing w:after="0"/>
      </w:pPr>
    </w:p>
    <w:p w14:paraId="5D783628" w14:textId="18E12D7B" w:rsidR="00495201" w:rsidRDefault="00495201" w:rsidP="00676B0F">
      <w:pPr>
        <w:spacing w:after="0"/>
      </w:pPr>
      <w:r>
        <w:t>Submitted by,</w:t>
      </w:r>
    </w:p>
    <w:p w14:paraId="70596FB5" w14:textId="261372CE" w:rsidR="00495201" w:rsidRDefault="00495201" w:rsidP="00676B0F">
      <w:pPr>
        <w:spacing w:after="0"/>
      </w:pPr>
      <w:r>
        <w:t>Ruth McCuin</w:t>
      </w:r>
    </w:p>
    <w:p w14:paraId="42F2B91C" w14:textId="2439E8F0" w:rsidR="00495201" w:rsidRDefault="005E36FF" w:rsidP="00676B0F">
      <w:pPr>
        <w:spacing w:after="0"/>
      </w:pPr>
      <w:r>
        <w:t>Big Push Chair</w:t>
      </w:r>
    </w:p>
    <w:p w14:paraId="13A9CDC8" w14:textId="66ACA14A" w:rsidR="00F405C4" w:rsidRDefault="00F405C4" w:rsidP="00676B0F">
      <w:pPr>
        <w:spacing w:after="0"/>
      </w:pPr>
    </w:p>
    <w:p w14:paraId="471ECF73" w14:textId="77777777" w:rsidR="006A001B" w:rsidRDefault="006A001B" w:rsidP="00676B0F">
      <w:pPr>
        <w:spacing w:after="0"/>
      </w:pPr>
    </w:p>
    <w:p w14:paraId="35993BED" w14:textId="77777777" w:rsidR="00B67367" w:rsidRDefault="00B67367" w:rsidP="00676B0F">
      <w:pPr>
        <w:spacing w:after="0"/>
      </w:pPr>
    </w:p>
    <w:p w14:paraId="0BD8055F" w14:textId="77777777" w:rsidR="00B67367" w:rsidRDefault="00B67367" w:rsidP="00676B0F">
      <w:pPr>
        <w:spacing w:after="0"/>
      </w:pPr>
    </w:p>
    <w:p w14:paraId="6A9DBF96" w14:textId="77777777" w:rsidR="000F116F" w:rsidRDefault="000F116F" w:rsidP="00676B0F">
      <w:pPr>
        <w:spacing w:after="0"/>
      </w:pPr>
    </w:p>
    <w:sectPr w:rsidR="000F116F" w:rsidSect="00676B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6OoXlGo" int2:invalidationBookmarkName="" int2:hashCode="F///ketYd37WiX" int2:id="cL7s3APZ">
      <int2:state int2:value="Rejected" int2:type="style"/>
    </int2:bookmark>
    <int2:bookmark int2:bookmarkName="_Int_2sCrzKWU" int2:invalidationBookmarkName="" int2:hashCode="hCy70cDPJAl1Gx" int2:id="2Mu50ZCD">
      <int2:state int2:value="Rejected" int2:type="style"/>
    </int2:bookmark>
    <int2:bookmark int2:bookmarkName="_Int_RlY7Bc2B" int2:invalidationBookmarkName="" int2:hashCode="clCgiQWRmZ3VLT" int2:id="AxotrYMm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0F"/>
    <w:rsid w:val="00046A2F"/>
    <w:rsid w:val="000F116F"/>
    <w:rsid w:val="001356AD"/>
    <w:rsid w:val="001F2E4C"/>
    <w:rsid w:val="00210A93"/>
    <w:rsid w:val="002B24B4"/>
    <w:rsid w:val="002C3D4F"/>
    <w:rsid w:val="002F06B9"/>
    <w:rsid w:val="00344516"/>
    <w:rsid w:val="003A0DE2"/>
    <w:rsid w:val="003C2504"/>
    <w:rsid w:val="003F3D34"/>
    <w:rsid w:val="00400BA2"/>
    <w:rsid w:val="00423A56"/>
    <w:rsid w:val="00495201"/>
    <w:rsid w:val="00495672"/>
    <w:rsid w:val="00533EFB"/>
    <w:rsid w:val="00580C38"/>
    <w:rsid w:val="005E36FF"/>
    <w:rsid w:val="00634DC3"/>
    <w:rsid w:val="00676B0F"/>
    <w:rsid w:val="006A001B"/>
    <w:rsid w:val="006E5922"/>
    <w:rsid w:val="006E6F4D"/>
    <w:rsid w:val="00764A45"/>
    <w:rsid w:val="00791AB1"/>
    <w:rsid w:val="008650DC"/>
    <w:rsid w:val="008C1BDB"/>
    <w:rsid w:val="00915278"/>
    <w:rsid w:val="0099275A"/>
    <w:rsid w:val="00A27D67"/>
    <w:rsid w:val="00A51909"/>
    <w:rsid w:val="00A829AD"/>
    <w:rsid w:val="00AC4479"/>
    <w:rsid w:val="00AC70E2"/>
    <w:rsid w:val="00AF3B08"/>
    <w:rsid w:val="00B67367"/>
    <w:rsid w:val="00BB5E86"/>
    <w:rsid w:val="00C003D7"/>
    <w:rsid w:val="00C40B91"/>
    <w:rsid w:val="00C4722D"/>
    <w:rsid w:val="00C71D9A"/>
    <w:rsid w:val="00C96A63"/>
    <w:rsid w:val="00CB2CBA"/>
    <w:rsid w:val="00D91C97"/>
    <w:rsid w:val="00DF6F8F"/>
    <w:rsid w:val="00E05B05"/>
    <w:rsid w:val="00EE42E1"/>
    <w:rsid w:val="00EE6ED4"/>
    <w:rsid w:val="00F049DE"/>
    <w:rsid w:val="00F14020"/>
    <w:rsid w:val="00F405C4"/>
    <w:rsid w:val="00F61FFA"/>
    <w:rsid w:val="00FA1084"/>
    <w:rsid w:val="00FC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3C53"/>
  <w15:chartTrackingRefBased/>
  <w15:docId w15:val="{4F8B8795-0D6B-714C-942F-1B7722B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McCuin</dc:creator>
  <cp:keywords/>
  <dc:description/>
  <cp:lastModifiedBy>Chris Doyle</cp:lastModifiedBy>
  <cp:revision>2</cp:revision>
  <dcterms:created xsi:type="dcterms:W3CDTF">2026-04-27T17:31:00Z</dcterms:created>
  <dcterms:modified xsi:type="dcterms:W3CDTF">2026-04-27T17:31:00Z</dcterms:modified>
</cp:coreProperties>
</file>